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26" w:rsidRPr="00B764A8" w:rsidRDefault="00B24226" w:rsidP="00B764A8">
      <w:pPr>
        <w:pStyle w:val="Heading1"/>
        <w:jc w:val="left"/>
        <w:rPr>
          <w:caps/>
          <w:color w:val="auto"/>
          <w:lang w:val="uk-UA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2pt;margin-top:0;width:40.1pt;height:48.35pt;z-index:251658240;visibility:visible">
            <v:imagedata r:id="rId5" r:href="rId6"/>
            <w10:wrap type="square" side="left"/>
          </v:shape>
        </w:pict>
      </w:r>
      <w:r>
        <w:rPr>
          <w:caps/>
          <w:color w:val="auto"/>
          <w:lang w:val="uk-UA"/>
        </w:rPr>
        <w:br w:type="textWrapping" w:clear="all"/>
      </w:r>
    </w:p>
    <w:p w:rsidR="00B24226" w:rsidRDefault="00B24226" w:rsidP="00BD4EA4">
      <w:pPr>
        <w:rPr>
          <w:sz w:val="16"/>
          <w:szCs w:val="16"/>
        </w:rPr>
      </w:pPr>
    </w:p>
    <w:p w:rsidR="00B24226" w:rsidRDefault="00B24226" w:rsidP="00BD4EA4">
      <w:pPr>
        <w:pStyle w:val="Heading1"/>
        <w:rPr>
          <w:caps/>
          <w:color w:val="auto"/>
          <w:sz w:val="24"/>
          <w:lang w:val="uk-UA"/>
        </w:rPr>
      </w:pPr>
      <w:r>
        <w:rPr>
          <w:caps/>
          <w:color w:val="auto"/>
          <w:sz w:val="24"/>
          <w:lang w:val="uk-UA"/>
        </w:rPr>
        <w:t xml:space="preserve">УКРАЇНА </w:t>
      </w:r>
    </w:p>
    <w:p w:rsidR="00B24226" w:rsidRDefault="00B24226" w:rsidP="00BD4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ГУМАНІТАРНОЇ ПОЛІТИКИ </w:t>
      </w:r>
    </w:p>
    <w:p w:rsidR="00B24226" w:rsidRDefault="00B24226" w:rsidP="00BD4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ОБЛАСНОЇ ДЕРЖАВНОЇ АДМІНІСТРАЦІЇ</w:t>
      </w:r>
    </w:p>
    <w:p w:rsidR="00B24226" w:rsidRDefault="00B24226" w:rsidP="00BD4E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Вінницька обласна станція юних натуралістів</w:t>
      </w:r>
    </w:p>
    <w:p w:rsidR="00B24226" w:rsidRDefault="00B24226" w:rsidP="00BD4EA4">
      <w:pPr>
        <w:ind w:left="-120" w:right="-82"/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21028, м"/>
        </w:smartTagPr>
        <w:r>
          <w:rPr>
            <w:sz w:val="20"/>
            <w:szCs w:val="20"/>
          </w:rPr>
          <w:t>21028, м</w:t>
        </w:r>
      </w:smartTag>
      <w:r>
        <w:rPr>
          <w:sz w:val="20"/>
          <w:szCs w:val="20"/>
        </w:rPr>
        <w:t xml:space="preserve">. Вінниця, вул. Данила Галицького, 2, тел./факс 61-16-56, e-mail: </w:t>
      </w:r>
      <w:hyperlink r:id="rId7" w:history="1">
        <w:r>
          <w:rPr>
            <w:rStyle w:val="Hyperlink"/>
            <w:sz w:val="20"/>
            <w:szCs w:val="20"/>
          </w:rPr>
          <w:t>vinsyn@ukr.net</w:t>
        </w:r>
      </w:hyperlink>
      <w:r>
        <w:rPr>
          <w:sz w:val="20"/>
          <w:szCs w:val="20"/>
        </w:rPr>
        <w:t>, код ЄДРПОУ 20109791</w:t>
      </w:r>
    </w:p>
    <w:p w:rsidR="00B24226" w:rsidRDefault="00B24226" w:rsidP="00BD4EA4">
      <w:pPr>
        <w:tabs>
          <w:tab w:val="left" w:pos="6946"/>
        </w:tabs>
      </w:pPr>
      <w:r>
        <w:rPr>
          <w:noProof/>
          <w:lang w:val="ru-RU"/>
        </w:rPr>
        <w:pict>
          <v:line id="Прямая соединительная линия 1" o:spid="_x0000_s1027" style="position:absolute;flip:y;z-index:251659264;visibility:visible;mso-position-horizontal:center" from="0,7.75pt" to="480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kiZ7CdsAAAAGAQAADwAAAGRycy9kb3ducmV2Lnht&#10;bEyPzU7DMBCE70i8g7VI3KhdUCuSxqkiJERP/ISq522yJBHxOsRuG3h6FnGA48ysZr7N1pPr1ZHG&#10;0Hm2MJ8ZUMSVrztuLGxf769uQYWIXGPvmSx8UoB1fn6WYVr7E7/QsYyNkhIOKVpoYxxSrUPVksMw&#10;8wOxZG9+dBhFjo2uRzxJuev1tTFL7bBjWWhxoLuWqvfy4CyUhp92xc12k+DH80PxOPfhy2+svbyY&#10;ihWoSFP8O4YffEGHXJj2/sB1UL0FeSSKu1iAkjRZmgTU/tfQeab/4+ffAAAA//8DAFBLAQItABQA&#10;BgAIAAAAIQC2gziS/gAAAOEBAAATAAAAAAAAAAAAAAAAAAAAAABbQ29udGVudF9UeXBlc10ueG1s&#10;UEsBAi0AFAAGAAgAAAAhADj9If/WAAAAlAEAAAsAAAAAAAAAAAAAAAAALwEAAF9yZWxzLy5yZWxz&#10;UEsBAi0AFAAGAAgAAAAhAGJvwbFgAgAAdAQAAA4AAAAAAAAAAAAAAAAALgIAAGRycy9lMm9Eb2Mu&#10;eG1sUEsBAi0AFAAGAAgAAAAhAJImewnbAAAABgEAAA8AAAAAAAAAAAAAAAAAugQAAGRycy9kb3du&#10;cmV2LnhtbFBLBQYAAAAABAAEAPMAAADCBQAAAAA=&#10;" o:allowincell="f" strokeweight="4.5pt">
            <v:stroke linestyle="thickThin"/>
          </v:line>
        </w:pict>
      </w:r>
      <w:r>
        <w:rPr>
          <w:b/>
          <w:sz w:val="32"/>
        </w:rPr>
        <w:t xml:space="preserve"> </w:t>
      </w:r>
      <w:r>
        <w:tab/>
      </w:r>
    </w:p>
    <w:p w:rsidR="00B24226" w:rsidRDefault="00B24226" w:rsidP="00BD4EA4">
      <w:pPr>
        <w:tabs>
          <w:tab w:val="left" w:pos="5520"/>
        </w:tabs>
        <w:jc w:val="both"/>
        <w:rPr>
          <w:sz w:val="28"/>
        </w:rPr>
      </w:pPr>
    </w:p>
    <w:p w:rsidR="00B24226" w:rsidRDefault="00B24226" w:rsidP="00BD4EA4">
      <w:pPr>
        <w:tabs>
          <w:tab w:val="left" w:pos="5880"/>
        </w:tabs>
        <w:jc w:val="both"/>
        <w:rPr>
          <w:sz w:val="28"/>
          <w:szCs w:val="28"/>
        </w:rPr>
      </w:pPr>
      <w:r>
        <w:rPr>
          <w:sz w:val="28"/>
          <w:u w:val="single"/>
        </w:rPr>
        <w:t xml:space="preserve">         .02.2022       </w:t>
      </w:r>
      <w:r>
        <w:t xml:space="preserve"> № </w:t>
      </w:r>
      <w:r>
        <w:rPr>
          <w:sz w:val="28"/>
          <w:u w:val="single"/>
        </w:rPr>
        <w:t xml:space="preserve">           </w:t>
      </w:r>
      <w:r>
        <w:rPr>
          <w:sz w:val="28"/>
        </w:rPr>
        <w:t xml:space="preserve">                           </w:t>
      </w:r>
      <w:r>
        <w:t>Керівникам органів управління освітою,</w:t>
      </w:r>
    </w:p>
    <w:p w:rsidR="00B24226" w:rsidRDefault="00B24226" w:rsidP="00BD4EA4">
      <w:pPr>
        <w:tabs>
          <w:tab w:val="left" w:pos="5880"/>
        </w:tabs>
      </w:pPr>
      <w:r>
        <w:t xml:space="preserve">На № ____________ від </w:t>
      </w:r>
      <w:r>
        <w:rPr>
          <w:sz w:val="28"/>
        </w:rPr>
        <w:t xml:space="preserve">___________                </w:t>
      </w:r>
      <w:r>
        <w:t xml:space="preserve"> територіальних громад області</w:t>
      </w:r>
    </w:p>
    <w:p w:rsidR="00B24226" w:rsidRDefault="00B24226" w:rsidP="00BD4EA4">
      <w:pPr>
        <w:ind w:firstLine="5670"/>
        <w:jc w:val="both"/>
        <w:rPr>
          <w:b/>
        </w:rPr>
      </w:pPr>
    </w:p>
    <w:p w:rsidR="00B24226" w:rsidRDefault="00B24226" w:rsidP="00BD4EA4">
      <w:pPr>
        <w:jc w:val="both"/>
        <w:rPr>
          <w:b/>
        </w:rPr>
      </w:pPr>
    </w:p>
    <w:p w:rsidR="00B24226" w:rsidRDefault="00B24226" w:rsidP="00BD4EA4">
      <w:pPr>
        <w:jc w:val="both"/>
        <w:rPr>
          <w:b/>
        </w:rPr>
      </w:pPr>
    </w:p>
    <w:p w:rsidR="00B24226" w:rsidRPr="008C6ECE" w:rsidRDefault="00B24226" w:rsidP="00BD4EA4">
      <w:pPr>
        <w:ind w:right="5527"/>
        <w:rPr>
          <w:b/>
          <w:i/>
        </w:rPr>
      </w:pPr>
      <w:r w:rsidRPr="001906BA">
        <w:rPr>
          <w:b/>
          <w:i/>
        </w:rPr>
        <w:t>Про</w:t>
      </w:r>
      <w:r>
        <w:rPr>
          <w:b/>
        </w:rPr>
        <w:t xml:space="preserve"> </w:t>
      </w:r>
      <w:r>
        <w:rPr>
          <w:b/>
          <w:i/>
        </w:rPr>
        <w:t>проведення обласного етапу Всеукраїнського</w:t>
      </w:r>
      <w:r w:rsidRPr="001906BA">
        <w:rPr>
          <w:b/>
          <w:i/>
        </w:rPr>
        <w:t xml:space="preserve"> зльоту </w:t>
      </w:r>
      <w:r>
        <w:rPr>
          <w:b/>
          <w:i/>
        </w:rPr>
        <w:t>учнівських лісництв</w:t>
      </w:r>
    </w:p>
    <w:p w:rsidR="00B24226" w:rsidRPr="001906BA" w:rsidRDefault="00B24226" w:rsidP="00BD4EA4">
      <w:pPr>
        <w:ind w:right="5527"/>
        <w:rPr>
          <w:b/>
          <w:i/>
        </w:rPr>
      </w:pPr>
    </w:p>
    <w:p w:rsidR="00B24226" w:rsidRPr="00F761CD" w:rsidRDefault="00B24226" w:rsidP="00F761CD">
      <w:pPr>
        <w:rPr>
          <w:sz w:val="28"/>
        </w:rPr>
      </w:pPr>
      <w:r>
        <w:rPr>
          <w:sz w:val="28"/>
        </w:rPr>
        <w:t xml:space="preserve">      Відповідно до плану Департаменту гуманітарної політики обласної державної адміністрації на 2022 рік, з метою активізації участі учнівської молоді в </w:t>
      </w:r>
      <w:r>
        <w:rPr>
          <w:sz w:val="28"/>
          <w:szCs w:val="28"/>
        </w:rPr>
        <w:t>природоохоронній та дослідно-експериментальній роботі в галузі лісового господарства, збереження біологічного різноманіття лісових екосистем, поглиблення співпраці лісівників Вінниччини та освітян у справі виховання у громадян України високої культури поведінки, бережливого ставлення до лісу, природи, реалізації на місцях європейського досвіду роботи з дітьми, населенням при вирішенні проблем екології, відповідно до «Положення про Всеукраїнський зліт учнівських лісництв загальноосвітніх і позашкільних навчальних закладів» 18 травня 2022 року на базі Вінницької обласної станції юних натуралістів буде проведено  обласний (відбірковий) етап Всеукраїнського зльоту учнівських лісництв загальноосвітніх та позашкільних навчальних закладів.</w:t>
      </w:r>
    </w:p>
    <w:p w:rsidR="00B24226" w:rsidRDefault="00B24226" w:rsidP="0004574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складу команд районів запрошуються 4 особи: 3 учні віком від 13 до 18 років включно, педагог-наставник учнівського лісництва.</w:t>
      </w:r>
    </w:p>
    <w:p w:rsidR="00B24226" w:rsidRDefault="00B24226" w:rsidP="0004574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 зльоту включає:</w:t>
      </w:r>
    </w:p>
    <w:p w:rsidR="00B24226" w:rsidRDefault="00B24226" w:rsidP="0004574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виставку-презентацію досягнень учнівських лісництв;</w:t>
      </w:r>
    </w:p>
    <w:p w:rsidR="00B24226" w:rsidRDefault="00B24226" w:rsidP="0004574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захист науково-дослідницьких робіт команд у галузі лісового господарства.</w:t>
      </w:r>
    </w:p>
    <w:p w:rsidR="00B24226" w:rsidRDefault="00B24226" w:rsidP="0004574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Виставка-презентація досягнень учнівських лісництв проводиться у довільній формі (5-7 хв.).</w:t>
      </w:r>
    </w:p>
    <w:p w:rsidR="00B24226" w:rsidRDefault="00B24226" w:rsidP="0004574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неї має обов’язково ввійти інформація про загальноосвітню школу, директора школи, директора держлісгоспу, базове лісництво, лісничого базового лісництва, педагога-наставника, лісничого учнівського лісництва (з фотографіями), історію створення та нагороди учнівського лісництва, теми науково-дослідницьких робіт, результати проведення різноманітних акцій, операцій, впровадження інноваційних технологій у практику вирощування лісових культур, впровадження результатів дослідів у практику лісового господарства, дієвість профорієнтаційної роботи.</w:t>
      </w:r>
    </w:p>
    <w:p w:rsidR="00B24226" w:rsidRDefault="00B24226" w:rsidP="0004574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презентації може використовуватись стендова інформація, фоторепортажі, відеотехніка, буклети, власні газети, відеоролики, музичний супровід, агітаційні листівки.</w:t>
      </w:r>
    </w:p>
    <w:p w:rsidR="00B24226" w:rsidRDefault="00B24226" w:rsidP="0004574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Національна символіка – обов’язкова!</w:t>
      </w:r>
    </w:p>
    <w:p w:rsidR="00B24226" w:rsidRPr="004C3BA0" w:rsidRDefault="00B24226" w:rsidP="0004574C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Презентація досягнень учнівського лісництва проводиться в довільній формі. Площа експ</w:t>
      </w:r>
      <w:r>
        <w:rPr>
          <w:rFonts w:ascii="Times New Roman" w:hAnsi="Times New Roman"/>
          <w:color w:val="000000"/>
          <w:sz w:val="28"/>
          <w:szCs w:val="28"/>
        </w:rPr>
        <w:t xml:space="preserve">озиції для кожної команди - до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4C3BA0">
          <w:rPr>
            <w:rFonts w:ascii="Times New Roman" w:hAnsi="Times New Roman"/>
            <w:color w:val="000000"/>
            <w:sz w:val="28"/>
            <w:szCs w:val="28"/>
          </w:rPr>
          <w:t xml:space="preserve"> кв.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4C3BA0">
          <w:rPr>
            <w:rFonts w:ascii="Times New Roman" w:hAnsi="Times New Roman"/>
            <w:color w:val="000000"/>
            <w:sz w:val="28"/>
            <w:szCs w:val="28"/>
          </w:rPr>
          <w:t>м</w:t>
        </w:r>
      </w:smartTag>
      <w:r w:rsidRPr="004C3BA0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n79"/>
      <w:bookmarkEnd w:id="0"/>
    </w:p>
    <w:p w:rsidR="00B24226" w:rsidRPr="004C3BA0" w:rsidRDefault="00B24226" w:rsidP="0004574C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У презентації можуть брати участь усі члени команди.</w:t>
      </w:r>
    </w:p>
    <w:p w:rsidR="00B24226" w:rsidRPr="004C3BA0" w:rsidRDefault="00B24226" w:rsidP="0004574C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Презентація досягнень учнівського лісництва оцінюється за такими критеріями:</w:t>
      </w:r>
      <w:bookmarkStart w:id="1" w:name="n81"/>
      <w:bookmarkEnd w:id="1"/>
    </w:p>
    <w:p w:rsidR="00B24226" w:rsidRPr="004C3BA0" w:rsidRDefault="00B24226" w:rsidP="0004574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упровадження інноваційних технологій у практику вирощування лісових культур - до 18 балів;</w:t>
      </w:r>
      <w:bookmarkStart w:id="2" w:name="n82"/>
      <w:bookmarkEnd w:id="2"/>
    </w:p>
    <w:p w:rsidR="00B24226" w:rsidRPr="004C3BA0" w:rsidRDefault="00B24226" w:rsidP="0004574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упровадження результатів дослідів у практику лісового господарства - до 18 балів;</w:t>
      </w:r>
      <w:bookmarkStart w:id="3" w:name="n83"/>
      <w:bookmarkEnd w:id="3"/>
    </w:p>
    <w:p w:rsidR="00B24226" w:rsidRPr="004C3BA0" w:rsidRDefault="00B24226" w:rsidP="0004574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дієвість профорієнтаційної роботи в учнівських лісових господарствах - до 9 балів;</w:t>
      </w:r>
      <w:bookmarkStart w:id="4" w:name="n84"/>
      <w:bookmarkEnd w:id="4"/>
    </w:p>
    <w:p w:rsidR="00B24226" w:rsidRPr="004C3BA0" w:rsidRDefault="00B24226" w:rsidP="0004574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якість оформлення та оригінальність презентації - до 5 балів.</w:t>
      </w:r>
      <w:bookmarkStart w:id="5" w:name="n85"/>
      <w:bookmarkEnd w:id="5"/>
    </w:p>
    <w:p w:rsidR="00B24226" w:rsidRPr="004C3BA0" w:rsidRDefault="00B24226" w:rsidP="0004574C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Максимальна кількість балів, яку може отримати команда за презентацію, - 50 балів.</w:t>
      </w:r>
    </w:p>
    <w:p w:rsidR="00B24226" w:rsidRPr="004C3BA0" w:rsidRDefault="00B24226" w:rsidP="0004574C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Для участі у відкритому захисті кожна команда подає одну науково-дослідницьку роботу, в якій зазначаються тема і мета дослідження, місце, строки, схема його проведення та результати дослідження, їх статистична обробка, практичне значення дослідження, висновки.</w:t>
      </w:r>
    </w:p>
    <w:p w:rsidR="00B24226" w:rsidRPr="004C3BA0" w:rsidRDefault="00B24226" w:rsidP="0004574C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Матеріали подаються державною мовою на паперових та електронних носіях.</w:t>
      </w:r>
      <w:bookmarkStart w:id="6" w:name="n88"/>
      <w:bookmarkEnd w:id="6"/>
    </w:p>
    <w:p w:rsidR="00B24226" w:rsidRPr="004C3BA0" w:rsidRDefault="00B24226" w:rsidP="0004574C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Обсяг науково-дослідницької роботи - не більше 30 друкованих аркушів формату А4. Роботи мають бути виконані відповідно до вимог, встановлених МОН України.</w:t>
      </w:r>
      <w:bookmarkStart w:id="7" w:name="n89"/>
      <w:bookmarkEnd w:id="7"/>
    </w:p>
    <w:p w:rsidR="00B24226" w:rsidRPr="004C3BA0" w:rsidRDefault="00B24226" w:rsidP="0004574C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Результати дослідження можуть бути доповнені додатками (ілюстрації, фотоматеріали, малюнки, схеми, карти тощо).</w:t>
      </w:r>
      <w:bookmarkStart w:id="8" w:name="n90"/>
      <w:bookmarkEnd w:id="8"/>
    </w:p>
    <w:p w:rsidR="00B24226" w:rsidRPr="004C3BA0" w:rsidRDefault="00B24226" w:rsidP="0004574C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Науково-дослідницьку роботу представляє один член команди.</w:t>
      </w:r>
      <w:bookmarkStart w:id="9" w:name="n91"/>
      <w:bookmarkEnd w:id="9"/>
    </w:p>
    <w:p w:rsidR="00B24226" w:rsidRPr="004C3BA0" w:rsidRDefault="00B24226" w:rsidP="0004574C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Захист науково-дослідницької роботи оцінюється за такими критеріями:</w:t>
      </w:r>
      <w:bookmarkStart w:id="10" w:name="n92"/>
      <w:bookmarkEnd w:id="10"/>
    </w:p>
    <w:p w:rsidR="00B24226" w:rsidRPr="004C3BA0" w:rsidRDefault="00B24226" w:rsidP="0004574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новизна та актуальність досліджуваної проблеми - до 7 балів;</w:t>
      </w:r>
      <w:bookmarkStart w:id="11" w:name="n93"/>
      <w:bookmarkEnd w:id="11"/>
    </w:p>
    <w:p w:rsidR="00B24226" w:rsidRPr="004C3BA0" w:rsidRDefault="00B24226" w:rsidP="0004574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чіткість структури дослідження - до 2 балів</w:t>
      </w:r>
      <w:bookmarkStart w:id="12" w:name="n94"/>
      <w:bookmarkEnd w:id="12"/>
      <w:r w:rsidRPr="004C3BA0">
        <w:rPr>
          <w:rFonts w:ascii="Times New Roman" w:hAnsi="Times New Roman"/>
          <w:color w:val="000000"/>
          <w:sz w:val="28"/>
          <w:szCs w:val="28"/>
        </w:rPr>
        <w:t>;</w:t>
      </w:r>
    </w:p>
    <w:p w:rsidR="00B24226" w:rsidRPr="004C3BA0" w:rsidRDefault="00B24226" w:rsidP="0004574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повнота та логіка викладення теоретичної частини дослідження - до 10 балів;</w:t>
      </w:r>
      <w:bookmarkStart w:id="13" w:name="n95"/>
      <w:bookmarkEnd w:id="13"/>
    </w:p>
    <w:p w:rsidR="00B24226" w:rsidRPr="004C3BA0" w:rsidRDefault="00B24226" w:rsidP="0004574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якість і глибина експериментальної частини дослідження - до 15 балів</w:t>
      </w:r>
      <w:bookmarkStart w:id="14" w:name="n96"/>
      <w:bookmarkEnd w:id="14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24226" w:rsidRPr="004C3BA0" w:rsidRDefault="00B24226" w:rsidP="0004574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відповідність висновків проведеному дослідженню - до 3 балів;</w:t>
      </w:r>
      <w:bookmarkStart w:id="15" w:name="n97"/>
      <w:bookmarkEnd w:id="15"/>
    </w:p>
    <w:p w:rsidR="00B24226" w:rsidRPr="004C3BA0" w:rsidRDefault="00B24226" w:rsidP="0004574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практичне значення дослідження - до 8 балів;</w:t>
      </w:r>
      <w:bookmarkStart w:id="16" w:name="n98"/>
      <w:bookmarkEnd w:id="16"/>
    </w:p>
    <w:p w:rsidR="00B24226" w:rsidRPr="005705AC" w:rsidRDefault="00B24226" w:rsidP="005705A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C3BA0">
        <w:rPr>
          <w:rFonts w:ascii="Times New Roman" w:hAnsi="Times New Roman"/>
          <w:color w:val="000000"/>
          <w:sz w:val="28"/>
          <w:szCs w:val="28"/>
        </w:rPr>
        <w:t>рівень підготовленості до захисту науково-до</w:t>
      </w:r>
      <w:r>
        <w:rPr>
          <w:rFonts w:ascii="Times New Roman" w:hAnsi="Times New Roman"/>
          <w:color w:val="000000"/>
          <w:sz w:val="28"/>
          <w:szCs w:val="28"/>
        </w:rPr>
        <w:t>слідницької роботи - до 5 балів.</w:t>
      </w:r>
    </w:p>
    <w:p w:rsidR="00B24226" w:rsidRPr="00717402" w:rsidRDefault="00B24226" w:rsidP="005705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17402">
        <w:rPr>
          <w:b/>
          <w:sz w:val="28"/>
          <w:szCs w:val="28"/>
          <w:lang w:val="ru-RU"/>
        </w:rPr>
        <w:t>О</w:t>
      </w:r>
      <w:r w:rsidRPr="00717402">
        <w:rPr>
          <w:sz w:val="28"/>
          <w:szCs w:val="28"/>
        </w:rPr>
        <w:t>бов’язковою є заявка про участь до 15 травня 2022</w:t>
      </w:r>
      <w:r>
        <w:rPr>
          <w:sz w:val="28"/>
          <w:szCs w:val="28"/>
        </w:rPr>
        <w:t xml:space="preserve"> року (додаток 1</w:t>
      </w:r>
      <w:r w:rsidRPr="00717402">
        <w:rPr>
          <w:sz w:val="28"/>
          <w:szCs w:val="28"/>
        </w:rPr>
        <w:t xml:space="preserve">)  на електронну адресу: </w:t>
      </w:r>
      <w:r w:rsidRPr="00717402">
        <w:rPr>
          <w:b/>
          <w:bCs/>
          <w:color w:val="000000"/>
          <w:sz w:val="28"/>
          <w:szCs w:val="28"/>
        </w:rPr>
        <w:t>metodist_syn@ukr.net.</w:t>
      </w:r>
    </w:p>
    <w:p w:rsidR="00B24226" w:rsidRPr="00717402" w:rsidRDefault="00B24226" w:rsidP="00BD4EA4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</w:rPr>
      </w:pPr>
      <w:r w:rsidRPr="00717402">
        <w:rPr>
          <w:sz w:val="28"/>
          <w:szCs w:val="28"/>
        </w:rPr>
        <w:t xml:space="preserve">Детальна інформація за телефоном </w:t>
      </w:r>
      <w:r w:rsidRPr="00717402">
        <w:rPr>
          <w:sz w:val="28"/>
          <w:szCs w:val="28"/>
          <w:lang w:val="ru-RU"/>
        </w:rPr>
        <w:t xml:space="preserve">– </w:t>
      </w:r>
      <w:r w:rsidRPr="00717402">
        <w:rPr>
          <w:sz w:val="28"/>
          <w:szCs w:val="28"/>
        </w:rPr>
        <w:t>098</w:t>
      </w:r>
      <w:r w:rsidRPr="00717402">
        <w:rPr>
          <w:sz w:val="28"/>
          <w:szCs w:val="28"/>
          <w:lang w:val="ru-RU"/>
        </w:rPr>
        <w:t>-</w:t>
      </w:r>
      <w:r w:rsidRPr="00717402">
        <w:rPr>
          <w:sz w:val="28"/>
          <w:szCs w:val="28"/>
        </w:rPr>
        <w:t>539</w:t>
      </w:r>
      <w:r w:rsidRPr="00717402">
        <w:rPr>
          <w:sz w:val="28"/>
          <w:szCs w:val="28"/>
          <w:lang w:val="ru-RU"/>
        </w:rPr>
        <w:t>-</w:t>
      </w:r>
      <w:r w:rsidRPr="00717402">
        <w:rPr>
          <w:sz w:val="28"/>
          <w:szCs w:val="28"/>
        </w:rPr>
        <w:t>11</w:t>
      </w:r>
      <w:r w:rsidRPr="00717402">
        <w:rPr>
          <w:sz w:val="28"/>
          <w:szCs w:val="28"/>
          <w:lang w:val="ru-RU"/>
        </w:rPr>
        <w:t>-</w:t>
      </w:r>
      <w:r w:rsidRPr="00717402">
        <w:rPr>
          <w:sz w:val="28"/>
          <w:szCs w:val="28"/>
        </w:rPr>
        <w:t>53 (Галина Іваськевич).</w:t>
      </w:r>
    </w:p>
    <w:p w:rsidR="00B24226" w:rsidRDefault="00B24226" w:rsidP="00BD4EA4">
      <w:pPr>
        <w:ind w:firstLine="709"/>
        <w:jc w:val="both"/>
        <w:rPr>
          <w:b/>
        </w:rPr>
      </w:pPr>
    </w:p>
    <w:p w:rsidR="00B24226" w:rsidRDefault="00B24226" w:rsidP="00BD4EA4">
      <w:pPr>
        <w:ind w:firstLine="709"/>
        <w:jc w:val="both"/>
        <w:rPr>
          <w:b/>
        </w:rPr>
      </w:pPr>
    </w:p>
    <w:p w:rsidR="00B24226" w:rsidRDefault="00B24226" w:rsidP="00BD4EA4">
      <w:pPr>
        <w:tabs>
          <w:tab w:val="left" w:pos="3480"/>
          <w:tab w:val="left" w:pos="6600"/>
        </w:tabs>
        <w:rPr>
          <w:b/>
        </w:rPr>
      </w:pPr>
      <w:r>
        <w:rPr>
          <w:b/>
        </w:rPr>
        <w:t>Директор</w:t>
      </w:r>
      <w:r>
        <w:rPr>
          <w:b/>
        </w:rPr>
        <w:tab/>
        <w:t>____________</w:t>
      </w:r>
      <w:r>
        <w:rPr>
          <w:b/>
        </w:rPr>
        <w:tab/>
        <w:t>Ольга Драгомирецька</w:t>
      </w:r>
    </w:p>
    <w:p w:rsidR="00B24226" w:rsidRDefault="00B24226" w:rsidP="00BD4EA4">
      <w:pPr>
        <w:tabs>
          <w:tab w:val="left" w:pos="3480"/>
          <w:tab w:val="left" w:pos="6600"/>
        </w:tabs>
        <w:rPr>
          <w:b/>
        </w:rPr>
      </w:pPr>
    </w:p>
    <w:p w:rsidR="00B24226" w:rsidRDefault="00B24226" w:rsidP="00BD4EA4">
      <w:pPr>
        <w:ind w:left="5812"/>
        <w:rPr>
          <w:lang w:val="ru-RU"/>
        </w:rPr>
      </w:pPr>
      <w:r>
        <w:t>Додаток № 1</w:t>
      </w:r>
    </w:p>
    <w:p w:rsidR="00B24226" w:rsidRDefault="00B24226" w:rsidP="003C4E14">
      <w:pPr>
        <w:ind w:left="5812"/>
        <w:rPr>
          <w:sz w:val="28"/>
          <w:szCs w:val="28"/>
        </w:rPr>
      </w:pPr>
      <w:r>
        <w:t>до листа</w:t>
      </w:r>
    </w:p>
    <w:p w:rsidR="00B24226" w:rsidRDefault="00B24226" w:rsidP="00BD4EA4">
      <w:pPr>
        <w:ind w:left="5812"/>
        <w:rPr>
          <w:sz w:val="28"/>
          <w:szCs w:val="28"/>
          <w:lang w:val="ru-RU"/>
        </w:rPr>
      </w:pPr>
      <w:r>
        <w:rPr>
          <w:sz w:val="28"/>
          <w:szCs w:val="28"/>
        </w:rPr>
        <w:t>.</w:t>
      </w:r>
    </w:p>
    <w:p w:rsidR="00B24226" w:rsidRDefault="00B24226" w:rsidP="00BD4EA4">
      <w:pPr>
        <w:ind w:left="5812"/>
        <w:jc w:val="right"/>
        <w:rPr>
          <w:sz w:val="28"/>
          <w:szCs w:val="28"/>
          <w:lang w:val="ru-RU"/>
        </w:rPr>
      </w:pPr>
    </w:p>
    <w:p w:rsidR="00B24226" w:rsidRDefault="00B24226" w:rsidP="00BD4EA4">
      <w:pPr>
        <w:ind w:left="5812"/>
        <w:jc w:val="right"/>
        <w:rPr>
          <w:sz w:val="28"/>
          <w:szCs w:val="28"/>
          <w:lang w:val="ru-RU"/>
        </w:rPr>
      </w:pPr>
    </w:p>
    <w:p w:rsidR="00B24226" w:rsidRDefault="00B24226" w:rsidP="00BD4EA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Заявка </w:t>
      </w:r>
    </w:p>
    <w:p w:rsidR="00B24226" w:rsidRDefault="00B24226" w:rsidP="003C4E1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на участь у обласному етапі Всеукраїнського зльоту учнівських лісництв.</w:t>
      </w:r>
    </w:p>
    <w:p w:rsidR="00B24226" w:rsidRDefault="00B24226" w:rsidP="00BD4EA4">
      <w:pPr>
        <w:jc w:val="center"/>
        <w:rPr>
          <w:b/>
          <w:sz w:val="36"/>
          <w:szCs w:val="36"/>
          <w:lang w:val="ru-RU"/>
        </w:rPr>
      </w:pPr>
    </w:p>
    <w:p w:rsidR="00B24226" w:rsidRDefault="00B24226" w:rsidP="00BD4EA4">
      <w:pPr>
        <w:rPr>
          <w:sz w:val="28"/>
          <w:szCs w:val="28"/>
        </w:rPr>
      </w:pPr>
      <w:r>
        <w:rPr>
          <w:sz w:val="28"/>
          <w:szCs w:val="28"/>
        </w:rPr>
        <w:t xml:space="preserve">1. Район, </w:t>
      </w:r>
      <w:bookmarkStart w:id="17" w:name="_GoBack"/>
      <w:bookmarkEnd w:id="17"/>
      <w:r>
        <w:rPr>
          <w:sz w:val="28"/>
          <w:szCs w:val="28"/>
        </w:rPr>
        <w:t>ТГ ____________________.</w:t>
      </w:r>
    </w:p>
    <w:p w:rsidR="00B24226" w:rsidRDefault="00B24226" w:rsidP="00BD4EA4">
      <w:pPr>
        <w:rPr>
          <w:sz w:val="28"/>
          <w:szCs w:val="28"/>
        </w:rPr>
      </w:pPr>
      <w:r>
        <w:rPr>
          <w:sz w:val="28"/>
          <w:szCs w:val="28"/>
        </w:rPr>
        <w:t xml:space="preserve">2. Керівник учнівського лісництва ___________________________________________. </w:t>
      </w:r>
    </w:p>
    <w:p w:rsidR="00B24226" w:rsidRPr="000E13E9" w:rsidRDefault="00B24226" w:rsidP="00BD4EA4">
      <w:pPr>
        <w:rPr>
          <w:sz w:val="28"/>
          <w:szCs w:val="28"/>
        </w:rPr>
      </w:pPr>
      <w:r>
        <w:rPr>
          <w:sz w:val="28"/>
          <w:szCs w:val="28"/>
        </w:rPr>
        <w:t xml:space="preserve">3. Контактний телефон_________________________________________. Учнівське лісництво закладу загальної середньої освіти: _________________________________________________________ </w:t>
      </w:r>
    </w:p>
    <w:p w:rsidR="00B24226" w:rsidRDefault="00B24226" w:rsidP="00BD4EA4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(навчальний заклад) </w:t>
      </w:r>
    </w:p>
    <w:p w:rsidR="00B24226" w:rsidRDefault="00B24226" w:rsidP="00BD4EA4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ПІБ </w:t>
      </w:r>
    </w:p>
    <w:p w:rsidR="00B24226" w:rsidRDefault="00B24226" w:rsidP="00BD4EA4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Дата народження </w:t>
      </w:r>
    </w:p>
    <w:p w:rsidR="00B24226" w:rsidRDefault="00B24226" w:rsidP="00BD4EA4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Навчальний заклад (школа, клас) </w:t>
      </w:r>
    </w:p>
    <w:p w:rsidR="00B24226" w:rsidRDefault="00B24226" w:rsidP="00BD4EA4">
      <w:pPr>
        <w:rPr>
          <w:sz w:val="28"/>
          <w:szCs w:val="28"/>
        </w:rPr>
      </w:pPr>
      <w:r>
        <w:rPr>
          <w:sz w:val="28"/>
          <w:szCs w:val="28"/>
        </w:rPr>
        <w:t xml:space="preserve">Домашня адреса </w:t>
      </w:r>
    </w:p>
    <w:p w:rsidR="00B24226" w:rsidRDefault="00B24226" w:rsidP="00BD4EA4">
      <w:pPr>
        <w:tabs>
          <w:tab w:val="left" w:pos="3480"/>
          <w:tab w:val="left" w:pos="6600"/>
        </w:tabs>
        <w:rPr>
          <w:lang w:val="ru-RU"/>
        </w:rPr>
      </w:pPr>
    </w:p>
    <w:p w:rsidR="00B24226" w:rsidRDefault="00B24226"/>
    <w:sectPr w:rsidR="00B24226" w:rsidSect="0028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0330"/>
    <w:multiLevelType w:val="hybridMultilevel"/>
    <w:tmpl w:val="60447696"/>
    <w:lvl w:ilvl="0" w:tplc="6CEC1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80461"/>
    <w:multiLevelType w:val="hybridMultilevel"/>
    <w:tmpl w:val="4F166BDC"/>
    <w:lvl w:ilvl="0" w:tplc="6CEC15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04654C"/>
    <w:multiLevelType w:val="hybridMultilevel"/>
    <w:tmpl w:val="0380A0B4"/>
    <w:lvl w:ilvl="0" w:tplc="08528A9C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65577D2A"/>
    <w:multiLevelType w:val="hybridMultilevel"/>
    <w:tmpl w:val="34EE1C02"/>
    <w:lvl w:ilvl="0" w:tplc="6CEC1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B1B"/>
    <w:rsid w:val="0002573A"/>
    <w:rsid w:val="00027997"/>
    <w:rsid w:val="000314E1"/>
    <w:rsid w:val="0004574C"/>
    <w:rsid w:val="00053410"/>
    <w:rsid w:val="00082938"/>
    <w:rsid w:val="000C29AF"/>
    <w:rsid w:val="000E13E9"/>
    <w:rsid w:val="000E377F"/>
    <w:rsid w:val="00101910"/>
    <w:rsid w:val="00121DE9"/>
    <w:rsid w:val="00130905"/>
    <w:rsid w:val="001338C3"/>
    <w:rsid w:val="00137669"/>
    <w:rsid w:val="001906BA"/>
    <w:rsid w:val="001A7CB6"/>
    <w:rsid w:val="001B3E6B"/>
    <w:rsid w:val="001D5D81"/>
    <w:rsid w:val="001F4D1E"/>
    <w:rsid w:val="00284B85"/>
    <w:rsid w:val="00285B85"/>
    <w:rsid w:val="00285CD6"/>
    <w:rsid w:val="002A14EC"/>
    <w:rsid w:val="002C2266"/>
    <w:rsid w:val="002D17B7"/>
    <w:rsid w:val="003043F9"/>
    <w:rsid w:val="00356B96"/>
    <w:rsid w:val="003B50B0"/>
    <w:rsid w:val="003B5BB7"/>
    <w:rsid w:val="003C4E14"/>
    <w:rsid w:val="003D4C2F"/>
    <w:rsid w:val="003E3572"/>
    <w:rsid w:val="003F3958"/>
    <w:rsid w:val="003F64D8"/>
    <w:rsid w:val="00464444"/>
    <w:rsid w:val="00480E99"/>
    <w:rsid w:val="004C3BA0"/>
    <w:rsid w:val="00507936"/>
    <w:rsid w:val="005705AC"/>
    <w:rsid w:val="00593328"/>
    <w:rsid w:val="005A5988"/>
    <w:rsid w:val="005E5F24"/>
    <w:rsid w:val="00610CBC"/>
    <w:rsid w:val="00620E13"/>
    <w:rsid w:val="0063103E"/>
    <w:rsid w:val="00635A12"/>
    <w:rsid w:val="00656AEB"/>
    <w:rsid w:val="0066066F"/>
    <w:rsid w:val="00693CA4"/>
    <w:rsid w:val="006C4B9F"/>
    <w:rsid w:val="00717402"/>
    <w:rsid w:val="00780B0D"/>
    <w:rsid w:val="0079319B"/>
    <w:rsid w:val="007B090F"/>
    <w:rsid w:val="00846D95"/>
    <w:rsid w:val="008525A9"/>
    <w:rsid w:val="00854E39"/>
    <w:rsid w:val="008827E7"/>
    <w:rsid w:val="0088713D"/>
    <w:rsid w:val="008A358D"/>
    <w:rsid w:val="008C30A6"/>
    <w:rsid w:val="008C6ECE"/>
    <w:rsid w:val="008C79CE"/>
    <w:rsid w:val="008C7DBA"/>
    <w:rsid w:val="00911B44"/>
    <w:rsid w:val="00920304"/>
    <w:rsid w:val="00942360"/>
    <w:rsid w:val="009812F1"/>
    <w:rsid w:val="009A414D"/>
    <w:rsid w:val="009B290C"/>
    <w:rsid w:val="009B2FC3"/>
    <w:rsid w:val="009D3113"/>
    <w:rsid w:val="009E6A58"/>
    <w:rsid w:val="00AF3BA2"/>
    <w:rsid w:val="00AF66B1"/>
    <w:rsid w:val="00AF6775"/>
    <w:rsid w:val="00B24226"/>
    <w:rsid w:val="00B74572"/>
    <w:rsid w:val="00B762E0"/>
    <w:rsid w:val="00B764A8"/>
    <w:rsid w:val="00B968FA"/>
    <w:rsid w:val="00BA2C7B"/>
    <w:rsid w:val="00BC5325"/>
    <w:rsid w:val="00BD4EA4"/>
    <w:rsid w:val="00BD6850"/>
    <w:rsid w:val="00BE66A9"/>
    <w:rsid w:val="00BF0107"/>
    <w:rsid w:val="00BF6B1B"/>
    <w:rsid w:val="00C0188A"/>
    <w:rsid w:val="00C23E6B"/>
    <w:rsid w:val="00C31D1D"/>
    <w:rsid w:val="00C510EF"/>
    <w:rsid w:val="00CB3C4D"/>
    <w:rsid w:val="00CB449F"/>
    <w:rsid w:val="00CC4E39"/>
    <w:rsid w:val="00D01122"/>
    <w:rsid w:val="00D63BA1"/>
    <w:rsid w:val="00D81215"/>
    <w:rsid w:val="00D96D4D"/>
    <w:rsid w:val="00DA3134"/>
    <w:rsid w:val="00E32F81"/>
    <w:rsid w:val="00E72D2E"/>
    <w:rsid w:val="00EA75B2"/>
    <w:rsid w:val="00EC69C8"/>
    <w:rsid w:val="00ED7E12"/>
    <w:rsid w:val="00EF5F90"/>
    <w:rsid w:val="00F25B52"/>
    <w:rsid w:val="00F320AD"/>
    <w:rsid w:val="00F445C2"/>
    <w:rsid w:val="00F64785"/>
    <w:rsid w:val="00F72773"/>
    <w:rsid w:val="00F761CD"/>
    <w:rsid w:val="00FA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A4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EA4"/>
    <w:pPr>
      <w:keepNext/>
      <w:jc w:val="center"/>
      <w:outlineLvl w:val="0"/>
    </w:pPr>
    <w:rPr>
      <w:b/>
      <w:color w:val="000000"/>
      <w:sz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4EA4"/>
    <w:rPr>
      <w:rFonts w:ascii="Times New Roman" w:hAnsi="Times New Roman" w:cs="Times New Roman"/>
      <w:b/>
      <w:color w:val="000000"/>
      <w:sz w:val="24"/>
      <w:szCs w:val="24"/>
      <w:lang w:val="en-US" w:eastAsia="ru-RU"/>
    </w:rPr>
  </w:style>
  <w:style w:type="character" w:styleId="Hyperlink">
    <w:name w:val="Hyperlink"/>
    <w:basedOn w:val="DefaultParagraphFont"/>
    <w:uiPriority w:val="99"/>
    <w:semiHidden/>
    <w:rsid w:val="00BD4E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6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4A8"/>
    <w:rPr>
      <w:rFonts w:ascii="Tahoma" w:hAnsi="Tahoma" w:cs="Tahoma"/>
      <w:sz w:val="16"/>
      <w:szCs w:val="16"/>
      <w:lang w:val="uk-UA" w:eastAsia="ru-RU"/>
    </w:rPr>
  </w:style>
  <w:style w:type="paragraph" w:styleId="NoSpacing">
    <w:name w:val="No Spacing"/>
    <w:uiPriority w:val="99"/>
    <w:qFormat/>
    <w:rsid w:val="00C0188A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nsy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Desktop\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3</Pages>
  <Words>763</Words>
  <Characters>4355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Vovk</cp:lastModifiedBy>
  <cp:revision>28</cp:revision>
  <cp:lastPrinted>2021-04-05T11:09:00Z</cp:lastPrinted>
  <dcterms:created xsi:type="dcterms:W3CDTF">2021-04-05T07:37:00Z</dcterms:created>
  <dcterms:modified xsi:type="dcterms:W3CDTF">2022-02-11T16:11:00Z</dcterms:modified>
</cp:coreProperties>
</file>